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EA" w:rsidRDefault="00A8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</w:t>
      </w:r>
      <w:r w:rsidR="006A0024">
        <w:rPr>
          <w:rFonts w:ascii="Arial" w:hAnsi="Arial" w:cs="Arial"/>
          <w:sz w:val="28"/>
          <w:szCs w:val="28"/>
        </w:rPr>
        <w:tab/>
      </w:r>
      <w:r w:rsidR="006A0024">
        <w:rPr>
          <w:rFonts w:ascii="Arial" w:hAnsi="Arial" w:cs="Arial"/>
          <w:sz w:val="28"/>
          <w:szCs w:val="28"/>
        </w:rPr>
        <w:tab/>
      </w:r>
      <w:r w:rsidR="006A0024">
        <w:rPr>
          <w:rFonts w:ascii="Arial" w:hAnsi="Arial" w:cs="Arial"/>
          <w:sz w:val="28"/>
          <w:szCs w:val="28"/>
        </w:rPr>
        <w:tab/>
      </w:r>
      <w:r w:rsidR="006A0024">
        <w:rPr>
          <w:rFonts w:ascii="Arial" w:hAnsi="Arial" w:cs="Arial"/>
          <w:sz w:val="28"/>
          <w:szCs w:val="28"/>
        </w:rPr>
        <w:tab/>
        <w:t>Datum: ______________</w:t>
      </w:r>
    </w:p>
    <w:p w:rsidR="006A0024" w:rsidRDefault="006A0024" w:rsidP="00A804EA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804EA" w:rsidRDefault="00A804EA" w:rsidP="00A804E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04EA">
        <w:rPr>
          <w:rFonts w:ascii="Arial" w:hAnsi="Arial" w:cs="Arial"/>
          <w:sz w:val="28"/>
          <w:szCs w:val="28"/>
          <w:u w:val="single"/>
        </w:rPr>
        <w:t>Im Straßenverkehr</w:t>
      </w:r>
    </w:p>
    <w:p w:rsidR="0060799D" w:rsidRDefault="0060799D" w:rsidP="00A804EA">
      <w:pPr>
        <w:rPr>
          <w:rFonts w:ascii="Arial" w:hAnsi="Arial" w:cs="Arial"/>
          <w:sz w:val="28"/>
          <w:szCs w:val="28"/>
        </w:rPr>
      </w:pPr>
    </w:p>
    <w:p w:rsidR="00A804EA" w:rsidRPr="006A0024" w:rsidRDefault="006A0024" w:rsidP="006A00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A804EA" w:rsidRPr="006A0024">
        <w:rPr>
          <w:rFonts w:ascii="Arial" w:hAnsi="Arial" w:cs="Arial"/>
          <w:sz w:val="28"/>
          <w:szCs w:val="28"/>
        </w:rPr>
        <w:t xml:space="preserve">Was bedeuten blaue Verkehrszeichen? </w:t>
      </w:r>
    </w:p>
    <w:p w:rsidR="00A804EA" w:rsidRDefault="00A804EA" w:rsidP="00A8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804EA" w:rsidRDefault="00A804EA" w:rsidP="00A804EA">
      <w:pPr>
        <w:rPr>
          <w:rFonts w:ascii="Arial" w:hAnsi="Arial" w:cs="Arial"/>
          <w:sz w:val="28"/>
          <w:szCs w:val="28"/>
        </w:rPr>
      </w:pPr>
    </w:p>
    <w:p w:rsidR="00A804EA" w:rsidRDefault="00A804EA" w:rsidP="00A8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6A00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Was bedeuten rote Verkehrsschilder?</w:t>
      </w:r>
    </w:p>
    <w:p w:rsidR="00A804EA" w:rsidRDefault="00A804EA" w:rsidP="00A8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60799D" w:rsidRDefault="0060799D" w:rsidP="00A804EA">
      <w:pPr>
        <w:rPr>
          <w:rFonts w:ascii="Arial" w:hAnsi="Arial" w:cs="Arial"/>
          <w:sz w:val="28"/>
          <w:szCs w:val="28"/>
        </w:rPr>
      </w:pPr>
    </w:p>
    <w:p w:rsidR="00A804EA" w:rsidRDefault="00A804EA" w:rsidP="00A8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6A00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Was bedeuten diese Verkehrsschilder? Schreibe es auf!</w:t>
      </w:r>
    </w:p>
    <w:p w:rsidR="00A804EA" w:rsidRDefault="00A804EA" w:rsidP="00A804EA">
      <w:pPr>
        <w:rPr>
          <w:rFonts w:ascii="Roboto" w:hAnsi="Roboto"/>
          <w:noProof/>
          <w:color w:val="2962FF"/>
          <w:lang w:eastAsia="de-DE"/>
        </w:rPr>
      </w:pPr>
      <w:r>
        <w:rPr>
          <w:rFonts w:ascii="Arial" w:hAnsi="Arial" w:cs="Arial"/>
          <w:noProof/>
          <w:color w:val="2962FF"/>
          <w:lang w:eastAsia="de-DE"/>
        </w:rPr>
        <w:drawing>
          <wp:inline distT="0" distB="0" distL="0" distR="0">
            <wp:extent cx="1256044" cy="1256044"/>
            <wp:effectExtent l="0" t="0" r="1270" b="1270"/>
            <wp:docPr id="1" name="Grafik 1" descr="TOYANDONA Stoppschild Straße: Amazon.de: Kamer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ANDONA Stoppschild Straße: Amazon.de: Kamer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13" cy="12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99D">
        <w:rPr>
          <w:rFonts w:ascii="Arial" w:hAnsi="Arial" w:cs="Arial"/>
          <w:sz w:val="28"/>
          <w:szCs w:val="28"/>
        </w:rPr>
        <w:t xml:space="preserve"> </w:t>
      </w:r>
      <w:r w:rsidR="0060799D">
        <w:rPr>
          <w:rFonts w:ascii="Roboto" w:hAnsi="Roboto"/>
          <w:noProof/>
          <w:color w:val="2962FF"/>
          <w:lang w:eastAsia="de-DE"/>
        </w:rPr>
        <w:drawing>
          <wp:inline distT="0" distB="0" distL="0" distR="0">
            <wp:extent cx="1215851" cy="1215851"/>
            <wp:effectExtent l="0" t="0" r="3810" b="3810"/>
            <wp:docPr id="2" name="Grafik 2" descr="Straßenverkehrsschild Vorfahrt gewähren - StVO-205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ßenverkehrsschild Vorfahrt gewähren - StVO-205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99" cy="121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99D">
        <w:rPr>
          <w:rFonts w:ascii="Arial" w:hAnsi="Arial" w:cs="Arial"/>
          <w:sz w:val="28"/>
          <w:szCs w:val="28"/>
        </w:rPr>
        <w:t xml:space="preserve">  </w:t>
      </w:r>
      <w:r w:rsidR="0060799D">
        <w:rPr>
          <w:rFonts w:ascii="Roboto" w:hAnsi="Roboto"/>
          <w:noProof/>
          <w:color w:val="2962FF"/>
          <w:lang w:eastAsia="de-DE"/>
        </w:rPr>
        <w:t xml:space="preserve">  </w:t>
      </w:r>
      <w:r w:rsidR="0060799D">
        <w:rPr>
          <w:rFonts w:ascii="Roboto" w:hAnsi="Roboto"/>
          <w:noProof/>
          <w:color w:val="2962FF"/>
          <w:lang w:eastAsia="de-DE"/>
        </w:rPr>
        <w:drawing>
          <wp:inline distT="0" distB="0" distL="0" distR="0">
            <wp:extent cx="1115367" cy="1115367"/>
            <wp:effectExtent l="0" t="0" r="8890" b="8890"/>
            <wp:docPr id="7" name="Grafik 7" descr="Durchfahrt verboten | Pritzwalker Stadtzeitu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urchfahrt verboten | Pritzwalker Stadtzeitu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88" cy="111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9D" w:rsidRPr="0060799D" w:rsidRDefault="006A0024" w:rsidP="00A804EA">
      <w:pPr>
        <w:rPr>
          <w:rFonts w:ascii="Roboto" w:hAnsi="Roboto"/>
          <w:b/>
          <w:noProof/>
          <w:color w:val="000000" w:themeColor="text1"/>
          <w:lang w:eastAsia="de-DE"/>
        </w:rPr>
      </w:pPr>
      <w:r>
        <w:rPr>
          <w:rFonts w:ascii="Roboto" w:hAnsi="Roboto"/>
          <w:b/>
          <w:noProof/>
          <w:color w:val="000000" w:themeColor="text1"/>
          <w:lang w:eastAsia="de-DE"/>
        </w:rPr>
        <w:t xml:space="preserve">    ______________         _______________</w:t>
      </w:r>
      <w:r w:rsidR="0060799D" w:rsidRPr="0060799D">
        <w:rPr>
          <w:rFonts w:ascii="Roboto" w:hAnsi="Roboto"/>
          <w:b/>
          <w:noProof/>
          <w:color w:val="000000" w:themeColor="text1"/>
          <w:lang w:eastAsia="de-DE"/>
        </w:rPr>
        <w:t xml:space="preserve">         ________</w:t>
      </w:r>
      <w:r>
        <w:rPr>
          <w:rFonts w:ascii="Roboto" w:hAnsi="Roboto"/>
          <w:b/>
          <w:noProof/>
          <w:color w:val="000000" w:themeColor="text1"/>
          <w:lang w:eastAsia="de-DE"/>
        </w:rPr>
        <w:t>_______</w:t>
      </w:r>
    </w:p>
    <w:p w:rsidR="0060799D" w:rsidRDefault="0060799D" w:rsidP="00A804EA">
      <w:pPr>
        <w:rPr>
          <w:rFonts w:ascii="Roboto" w:hAnsi="Roboto"/>
          <w:noProof/>
          <w:color w:val="2962FF"/>
          <w:lang w:eastAsia="de-DE"/>
        </w:rPr>
      </w:pPr>
    </w:p>
    <w:p w:rsidR="0060799D" w:rsidRPr="00A804EA" w:rsidRDefault="0060799D" w:rsidP="00A804EA">
      <w:pPr>
        <w:rPr>
          <w:rFonts w:ascii="Arial" w:hAnsi="Arial" w:cs="Arial"/>
          <w:sz w:val="28"/>
          <w:szCs w:val="28"/>
        </w:rPr>
      </w:pP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>
            <wp:extent cx="1043609" cy="695198"/>
            <wp:effectExtent l="0" t="0" r="4445" b="0"/>
            <wp:docPr id="4" name="Grafik 4" descr="Spielstraße: Einzuhaltende Geschwindigkeit - Bußgeld 202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ielstraße: Einzuhaltende Geschwindigkeit - Bußgeld 202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6" cy="69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>
            <wp:extent cx="1013791" cy="1013791"/>
            <wp:effectExtent l="0" t="0" r="0" b="0"/>
            <wp:docPr id="5" name="Grafik 5" descr="Verkehrszeichen - StVO Einbahnstraße rechtsweisend Größe (BxHxT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kehrszeichen - StVO Einbahnstraße rechtsweisend Größe (BxHxT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74" cy="101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>
            <wp:extent cx="765313" cy="765313"/>
            <wp:effectExtent l="0" t="0" r="0" b="0"/>
            <wp:docPr id="8" name="Grafik 8" descr="Fotos, lizenzfreie Bilder, Grafiken, Vektoren und Videos von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s, lizenzfreie Bilder, Grafiken, Vektoren und Videos von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82" cy="76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EA" w:rsidRDefault="00A80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0799D" w:rsidRDefault="006A00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           __________</w:t>
      </w:r>
      <w:r w:rsidR="0060799D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ab/>
        <w:t xml:space="preserve">  __________</w:t>
      </w:r>
    </w:p>
    <w:p w:rsidR="0060799D" w:rsidRDefault="0060799D">
      <w:pPr>
        <w:rPr>
          <w:rFonts w:ascii="Arial" w:hAnsi="Arial" w:cs="Arial"/>
          <w:sz w:val="28"/>
          <w:szCs w:val="28"/>
        </w:rPr>
      </w:pPr>
    </w:p>
    <w:p w:rsidR="0060799D" w:rsidRDefault="006079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6A00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Welche Fa</w:t>
      </w:r>
      <w:r w:rsidR="006A0024">
        <w:rPr>
          <w:rFonts w:ascii="Arial" w:hAnsi="Arial" w:cs="Arial"/>
          <w:sz w:val="28"/>
          <w:szCs w:val="28"/>
        </w:rPr>
        <w:t>rben zeigt die Ampel an? Male die Felder richtig aus.</w:t>
      </w:r>
    </w:p>
    <w:p w:rsidR="006A0024" w:rsidRDefault="006A00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Was bedeuten die einzelnen Farben? Schreibe es daneben!</w:t>
      </w:r>
      <w:r w:rsidR="00A804EA">
        <w:rPr>
          <w:rFonts w:ascii="Arial" w:hAnsi="Arial" w:cs="Arial"/>
          <w:sz w:val="28"/>
          <w:szCs w:val="28"/>
        </w:rPr>
        <w:tab/>
      </w:r>
    </w:p>
    <w:p w:rsidR="006A0024" w:rsidRDefault="006A0024">
      <w:pPr>
        <w:rPr>
          <w:rFonts w:ascii="Arial" w:hAnsi="Arial" w:cs="Arial"/>
          <w:sz w:val="28"/>
          <w:szCs w:val="28"/>
        </w:rPr>
      </w:pPr>
    </w:p>
    <w:p w:rsidR="00A804EA" w:rsidRPr="00A804EA" w:rsidRDefault="006A0024">
      <w:pPr>
        <w:rPr>
          <w:rFonts w:ascii="Arial" w:hAnsi="Arial" w:cs="Arial"/>
          <w:sz w:val="28"/>
          <w:szCs w:val="28"/>
        </w:rPr>
      </w:pP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 wp14:anchorId="4E6992E6" wp14:editId="43356CDA">
            <wp:extent cx="1095950" cy="1183583"/>
            <wp:effectExtent l="0" t="0" r="9525" b="0"/>
            <wp:docPr id="9" name="Grafik 9" descr="Ausmalbilder Ampel kostenlos 1 | Verkehrserziehung grundschule, Ampel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usmalbilder Ampel kostenlos 1 | Verkehrserziehung grundschule, Ampel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60" cy="118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4EA">
        <w:rPr>
          <w:rFonts w:ascii="Arial" w:hAnsi="Arial" w:cs="Arial"/>
          <w:sz w:val="28"/>
          <w:szCs w:val="28"/>
        </w:rPr>
        <w:tab/>
      </w:r>
      <w:r w:rsidR="00A804EA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A804EA" w:rsidRPr="00A804EA" w:rsidSect="0060799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57C24"/>
    <w:multiLevelType w:val="hybridMultilevel"/>
    <w:tmpl w:val="2E5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A"/>
    <w:rsid w:val="0060799D"/>
    <w:rsid w:val="006A0024"/>
    <w:rsid w:val="006C26EB"/>
    <w:rsid w:val="00A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AB8B6-062F-403A-B099-25AB6BC1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de/url?sa=i&amp;url=https%3A%2F%2Fwww.amazon.de%2FEinbahnstra%25C3%259Fe-rechtsweisend-Verkehrsschild-220-20-80x30%2Fdp%2FB008VS4978&amp;psig=AOvVaw2j7sCTKQFpJMSsQ3bdFbg5&amp;ust=1589364349864000&amp;source=images&amp;cd=vfe&amp;ved=0CAIQjRxqFwoTCNDQsd6JrukCFQAAAAAdAAAAABAP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url=https%3A%2F%2Fwww.zeunert-schilder.de%2Fstrassenverkehrsschilder-nach-stvo%2F8120-vorfahrt-gewahren-stvo-205.html&amp;psig=AOvVaw2u51fqNalsPqxllQrpWfA7&amp;ust=1589364185129000&amp;source=images&amp;cd=vfe&amp;ved=0CAIQjRxqFwoTCMCP84-JrukCFQAAAAAdAAAAABAJ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google.de/url?sa=i&amp;url=https%3A%2F%2Fwww.pinterest.de%2Fpin%2F768145280165744387%2F&amp;psig=AOvVaw0eSCzBzzeE3KBE9RPan4Sd&amp;ust=1589364952813000&amp;source=images&amp;cd=vfe&amp;ved=0CAIQjRxqFwoTCMir6P2LrukCFQAAAAAdAAAAABAQ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de/url?sa=i&amp;url=https%3A%2F%2Fwww.bussgeldkatalog.org%2Fspielstrasse-geschwindigkeit%2F&amp;psig=AOvVaw2lb-H4cbH6j9CmPfk7_Hym&amp;ust=1589364258270000&amp;source=images&amp;cd=vfe&amp;ved=0CAIQjRxqFwoTCKiP4LKJrukCFQAAAAAdAAAAABAE" TargetMode="External"/><Relationship Id="rId5" Type="http://schemas.openxmlformats.org/officeDocument/2006/relationships/hyperlink" Target="https://www.google.de/url?sa=i&amp;url=https%3A%2F%2Fwww.amazon.de%2FTOYANDONA-Stoppschild-Stra%25C3%259Fenverkehrsschild-Warnschild-Aluminium%2Fdp%2FB07VX8JKND&amp;psig=AOvVaw3UBoxqdKjKnYbYo6seokib&amp;ust=1589364126609000&amp;source=images&amp;cd=vfe&amp;ved=0CAIQjRxqFwoTCODfjfSIrukCFQAAAAAdAAAAABAE" TargetMode="External"/><Relationship Id="rId15" Type="http://schemas.openxmlformats.org/officeDocument/2006/relationships/hyperlink" Target="https://www.google.de/url?sa=i&amp;url=https%3A%2F%2Fstock.adobe.com%2Fde%2Fsearch%3Fk%3Dvorfahrtsschild&amp;psig=AOvVaw0rGLHlcxQtQP1OT2lOjzV5&amp;ust=1589364543000000&amp;source=images&amp;cd=vfe&amp;ved=0CAIQjRxqFwoTCNCozrqKrukCFQAAAAAdAAAAABAE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de/url?sa=i&amp;url=https%3A%2F%2Fpritzwalk.wordpress.com%2F2017%2F07%2F11%2Fvollsperrung-in-der-strasse-am-wasserturm%2Fdurchfahrt-verboten%2F&amp;psig=AOvVaw2z4WCYoZR4fvIbbEIfV-yu&amp;ust=1589364459500000&amp;source=images&amp;cd=vfe&amp;ved=0CAIQjRxqFwoTCLiS05KKrukCFQAAAAAdAAAAABAJ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Fynn</dc:creator>
  <cp:keywords/>
  <dc:description/>
  <cp:lastModifiedBy>Fynn</cp:lastModifiedBy>
  <cp:revision>1</cp:revision>
  <dcterms:created xsi:type="dcterms:W3CDTF">2020-05-12T09:50:00Z</dcterms:created>
  <dcterms:modified xsi:type="dcterms:W3CDTF">2020-05-12T10:20:00Z</dcterms:modified>
</cp:coreProperties>
</file>